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E7CBF" w:rsidRPr="00EE7CBF" w:rsidRDefault="00EE7CBF" w:rsidP="00EE7CBF">
      <w:pPr>
        <w:spacing w:before="100" w:beforeAutospacing="1" w:after="100" w:afterAutospacing="1" w:line="240" w:lineRule="auto"/>
        <w:jc w:val="center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EE7CBF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>Національна академія наук України оголошує конкурс на здобуття премій для молодих учених і студентів вищих навчальних закладі</w:t>
      </w:r>
      <w:proofErr w:type="gramStart"/>
      <w:r w:rsidRPr="00EE7CBF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>в</w:t>
      </w:r>
      <w:proofErr w:type="gramEnd"/>
      <w:r w:rsidRPr="00EE7CBF">
        <w:rPr>
          <w:rFonts w:ascii="Georgia" w:eastAsia="Times New Roman" w:hAnsi="Georgia" w:cs="Segoe UI"/>
          <w:color w:val="444444"/>
          <w:sz w:val="36"/>
          <w:szCs w:val="36"/>
          <w:lang w:eastAsia="ru-RU"/>
        </w:rPr>
        <w:t xml:space="preserve"> за кращі наукові роботи</w:t>
      </w:r>
    </w:p>
    <w:tbl>
      <w:tblPr>
        <w:tblW w:w="10635" w:type="dxa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6430"/>
      </w:tblGrid>
      <w:tr w:rsidR="00EE7CBF" w:rsidRPr="00EE7CBF" w:rsidTr="00EE7C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CBF" w:rsidRPr="00EE7CBF" w:rsidRDefault="00EE7CBF" w:rsidP="00EE7CBF">
            <w:pPr>
              <w:spacing w:after="0" w:line="240" w:lineRule="auto"/>
              <w:jc w:val="center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ru-RU"/>
              </w:rPr>
            </w:pPr>
            <w:r>
              <w:rPr>
                <w:rFonts w:ascii="Segoe UI" w:eastAsia="Times New Roman" w:hAnsi="Segoe UI" w:cs="Segoe UI"/>
                <w:noProof/>
                <w:color w:val="663399"/>
                <w:sz w:val="20"/>
                <w:szCs w:val="20"/>
                <w:lang w:eastAsia="ru-RU"/>
              </w:rPr>
              <w:lastRenderedPageBreak/>
              <w:drawing>
                <wp:inline distT="0" distB="0" distL="0" distR="0">
                  <wp:extent cx="16706850" cy="11811000"/>
                  <wp:effectExtent l="19050" t="0" r="0" b="0"/>
                  <wp:docPr id="1" name="Рисунок 1" descr="http://www.nas.gov.ua/logo/PhotoNews/NASU_logo_large_picture.jpg">
                    <a:hlinkClick xmlns:a="http://schemas.openxmlformats.org/drawingml/2006/main" r:id="rId4" tgtFrame="&quot;_blank&quot;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nas.gov.ua/logo/PhotoNews/NASU_logo_large_picture.jpg">
                            <a:hlinkClick r:id="rId4" tgtFrame="&quot;_blank&quot;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06850" cy="118110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EE7CBF" w:rsidRPr="00EE7CBF" w:rsidRDefault="00EE7CBF" w:rsidP="00EE7CBF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lastRenderedPageBreak/>
        <w:t xml:space="preserve">За роботи в галузі природничих, технічних і </w:t>
      </w:r>
      <w:proofErr w:type="gramStart"/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соц</w:t>
      </w:r>
      <w:proofErr w:type="gramEnd"/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іогуманітарних наук Президія НАН України щороку (в лютому) присуджує чотирнадцять премій для молодих учених і чотирнадцять премій для студентів вищих навчальних закладів. Премії присуджуються окремим авторам або колективу авторів за кращі наукові роботи, а також за серії наукових робіт з єдиної тематики, за відкриття та винаходи. Колектив, висунутий на присудження премії, повинен включати лише основних авторів, чий внесок був найвагомішим, і складатися </w:t>
      </w:r>
      <w:proofErr w:type="gramStart"/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не б</w:t>
      </w:r>
      <w:proofErr w:type="gramEnd"/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ільш як з трьох осіб. Особам, удостоєним премій, на загальних зборах відповідного відділення Національної академії наук України вручаються дипломи встановленого зразка.</w:t>
      </w:r>
    </w:p>
    <w:p w:rsidR="00EE7CBF" w:rsidRPr="00EE7CBF" w:rsidRDefault="00EE7CBF" w:rsidP="00EE7CBF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На конкурс не приймаються роботи, які раніше були удостоєні </w:t>
      </w:r>
      <w:proofErr w:type="gramStart"/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прем</w:t>
      </w:r>
      <w:proofErr w:type="gramEnd"/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ій НАН України, галузевих академій або спеціальних премій інших відомств, що присуджуються за конкурсами.</w:t>
      </w:r>
    </w:p>
    <w:p w:rsidR="00EE7CBF" w:rsidRPr="00EE7CBF" w:rsidRDefault="00EE7CBF" w:rsidP="00EE7CBF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Не приймаються на конкурс також збірники наукових робіт </w:t>
      </w:r>
      <w:proofErr w:type="gramStart"/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</w:t>
      </w:r>
      <w:proofErr w:type="gramEnd"/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ізних авторів.</w:t>
      </w:r>
    </w:p>
    <w:p w:rsidR="00EE7CBF" w:rsidRPr="00EE7CBF" w:rsidRDefault="00EE7CBF" w:rsidP="00EE7CBF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EE7CBF"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  <w:t> </w:t>
      </w:r>
    </w:p>
    <w:p w:rsidR="00EE7CBF" w:rsidRPr="00EE7CBF" w:rsidRDefault="00EE7CBF" w:rsidP="00EE7CBF">
      <w:pPr>
        <w:spacing w:before="100" w:beforeAutospacing="1" w:after="100" w:afterAutospacing="1" w:line="240" w:lineRule="auto"/>
        <w:jc w:val="center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*       *       *</w:t>
      </w:r>
    </w:p>
    <w:p w:rsidR="00EE7CBF" w:rsidRPr="00EE7CBF" w:rsidRDefault="00EE7CBF" w:rsidP="00EE7CBF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EE7CBF"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  <w:t> </w:t>
      </w:r>
    </w:p>
    <w:p w:rsidR="00EE7CBF" w:rsidRPr="00EE7CBF" w:rsidRDefault="00EE7CBF" w:rsidP="00EE7CBF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1. В конкурсі можуть брати участь наукові співробітники, викладачі, стажери-дослідники, аспіранти науково-дослідних установ, вищих навчальних закладів </w:t>
      </w:r>
      <w:proofErr w:type="gramStart"/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</w:t>
      </w:r>
      <w:proofErr w:type="gramEnd"/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іком до 35 років включно, студенти вузів, а також аспіранти та студенти зарубіжних країн, які навчаються в наукових установах та вузах України.</w:t>
      </w:r>
    </w:p>
    <w:p w:rsidR="00EE7CBF" w:rsidRPr="00EE7CBF" w:rsidRDefault="00EE7CBF" w:rsidP="00EE7CBF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2. Право висувати кандидатів на здобуття премій надається: ученим радам наукових установ і вищих навчальних закладів, колегіям (президіям) міністерств і відомств України, технічним радам промислових </w:t>
      </w:r>
      <w:proofErr w:type="gramStart"/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</w:t>
      </w:r>
      <w:proofErr w:type="gramEnd"/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ідприємств, конструкторських бюро, радам наукових і науково-технічних товариств, що підтверджується витягом з протоколу засідання вченої ради установи або відповідного органу </w:t>
      </w:r>
      <w:proofErr w:type="gramStart"/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</w:t>
      </w:r>
      <w:proofErr w:type="gramEnd"/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ідприємства, організації чи відомства.</w:t>
      </w:r>
    </w:p>
    <w:p w:rsidR="00EE7CBF" w:rsidRPr="00EE7CBF" w:rsidRDefault="00EE7CBF" w:rsidP="00EE7CBF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Роботи, виконані молодими вченими, приймаються Національною академією наук України на конкурс за поданням відповідних міністерств, відомств, організацій та рад.</w:t>
      </w:r>
    </w:p>
    <w:p w:rsidR="00EE7CBF" w:rsidRPr="00EE7CBF" w:rsidRDefault="00EE7CBF" w:rsidP="00EE7CBF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lastRenderedPageBreak/>
        <w:t>3. Граничний термін подання роботи на конкурс – 15 грудня 2018 р.</w:t>
      </w:r>
    </w:p>
    <w:p w:rsidR="00EE7CBF" w:rsidRPr="00EE7CBF" w:rsidRDefault="00EE7CBF" w:rsidP="00EE7CBF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4. Організація, яка висунула роботу на присудження </w:t>
      </w:r>
      <w:proofErr w:type="gramStart"/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прем</w:t>
      </w:r>
      <w:proofErr w:type="gramEnd"/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ії молодим ученим та студентам, подає її до Президії НАН України (01601, м. Київ, вул. Володимирська, 54, телефони для довідок: 8(044) 239-64-24; 8(044) 239-64-63) в оформленому</w:t>
      </w:r>
      <w:r w:rsidRPr="00EE7CBF">
        <w:rPr>
          <w:rFonts w:ascii="Georgia" w:eastAsia="Times New Roman" w:hAnsi="Georgia" w:cs="Segoe UI"/>
          <w:color w:val="444444"/>
          <w:sz w:val="30"/>
          <w:lang w:eastAsia="ru-RU"/>
        </w:rPr>
        <w:t> </w:t>
      </w:r>
      <w:r w:rsidRPr="00EE7CBF">
        <w:rPr>
          <w:rFonts w:ascii="Georgia" w:eastAsia="Times New Roman" w:hAnsi="Georgia" w:cs="Segoe UI"/>
          <w:b/>
          <w:bCs/>
          <w:i/>
          <w:iCs/>
          <w:color w:val="444444"/>
          <w:sz w:val="30"/>
          <w:lang w:eastAsia="ru-RU"/>
        </w:rPr>
        <w:t>належним чином вигляді</w:t>
      </w:r>
      <w:r w:rsidRPr="00EE7CBF">
        <w:rPr>
          <w:rFonts w:ascii="Georgia" w:eastAsia="Times New Roman" w:hAnsi="Georgia" w:cs="Segoe UI"/>
          <w:color w:val="444444"/>
          <w:sz w:val="30"/>
          <w:lang w:eastAsia="ru-RU"/>
        </w:rPr>
        <w:t> </w:t>
      </w:r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з написом “На здобуття </w:t>
      </w:r>
      <w:proofErr w:type="gramStart"/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прем</w:t>
      </w:r>
      <w:proofErr w:type="gramEnd"/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ій НАН України для молодих учених (студентів)”, а також зазначенням відділення НАН України відповідно до тематики роботи:</w:t>
      </w:r>
    </w:p>
    <w:p w:rsidR="00EE7CBF" w:rsidRPr="00EE7CBF" w:rsidRDefault="00EE7CBF" w:rsidP="00EE7CBF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а) офіційний лист установи щодо направлення рекомендованої для участі у конкурсі роботи (</w:t>
      </w:r>
      <w:proofErr w:type="gramStart"/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на</w:t>
      </w:r>
      <w:proofErr w:type="gramEnd"/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бланку) в 2-х примірниках, скріплений гербовою печаткою установи;</w:t>
      </w:r>
    </w:p>
    <w:p w:rsidR="00EE7CBF" w:rsidRPr="00EE7CBF" w:rsidRDefault="00EE7CBF" w:rsidP="00EE7CBF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б) обґрунтоване подання, що включає назву, наукову характеристику роботи й коротку анотацію;</w:t>
      </w:r>
    </w:p>
    <w:p w:rsidR="00EE7CBF" w:rsidRPr="00EE7CBF" w:rsidRDefault="00EE7CBF" w:rsidP="00EE7CBF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в) опубліковану наукову роботу (серію робіт), матеріали наукового </w:t>
      </w:r>
      <w:proofErr w:type="gramStart"/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досл</w:t>
      </w:r>
      <w:proofErr w:type="gramEnd"/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ідження або винаходу у 2-х ідентично оформлених примірниках – на конкурс молодих учених;</w:t>
      </w:r>
    </w:p>
    <w:p w:rsidR="00EE7CBF" w:rsidRPr="00EE7CBF" w:rsidRDefault="00EE7CBF" w:rsidP="00EE7CBF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г) наукову роботу, матеріали наукового </w:t>
      </w:r>
      <w:proofErr w:type="gramStart"/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досл</w:t>
      </w:r>
      <w:proofErr w:type="gramEnd"/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ідження або винаходу в 1 примірнику – на конкурс студентів;</w:t>
      </w:r>
    </w:p>
    <w:p w:rsidR="00EE7CBF" w:rsidRPr="00EE7CBF" w:rsidRDefault="00EE7CBF" w:rsidP="00EE7CBF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д) конкретну довідку</w:t>
      </w:r>
      <w:r w:rsidRPr="00EE7CBF">
        <w:rPr>
          <w:rFonts w:ascii="Georgia" w:eastAsia="Times New Roman" w:hAnsi="Georgia" w:cs="Segoe UI"/>
          <w:color w:val="444444"/>
          <w:sz w:val="30"/>
          <w:lang w:eastAsia="ru-RU"/>
        </w:rPr>
        <w:t> </w:t>
      </w:r>
      <w:r w:rsidRPr="00EE7CBF">
        <w:rPr>
          <w:rFonts w:ascii="Georgia" w:eastAsia="Times New Roman" w:hAnsi="Georgia" w:cs="Segoe UI"/>
          <w:b/>
          <w:bCs/>
          <w:i/>
          <w:iCs/>
          <w:color w:val="444444"/>
          <w:sz w:val="30"/>
          <w:lang w:eastAsia="ru-RU"/>
        </w:rPr>
        <w:t>у відсотково-цифровій формі</w:t>
      </w:r>
      <w:r w:rsidRPr="00EE7CBF">
        <w:rPr>
          <w:rFonts w:ascii="Georgia" w:eastAsia="Times New Roman" w:hAnsi="Georgia" w:cs="Segoe UI"/>
          <w:color w:val="444444"/>
          <w:sz w:val="30"/>
          <w:lang w:eastAsia="ru-RU"/>
        </w:rPr>
        <w:t> </w:t>
      </w:r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(%) про творчий внесок кожного члена авторського колективу, який складається з двох чи трьох осіб, </w:t>
      </w:r>
      <w:proofErr w:type="gramStart"/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у</w:t>
      </w:r>
      <w:proofErr w:type="gramEnd"/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роботу, висунуту на конкурс;</w:t>
      </w:r>
    </w:p>
    <w:p w:rsidR="00EE7CBF" w:rsidRPr="00EE7CBF" w:rsidRDefault="00EE7CBF" w:rsidP="00EE7CBF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є) довідку про те, що робота, яка </w:t>
      </w:r>
      <w:proofErr w:type="gramStart"/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подається</w:t>
      </w:r>
      <w:proofErr w:type="gramEnd"/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на конкурс, не була раніше удостоєна премій НАН України, країн СНД та ін.;</w:t>
      </w:r>
    </w:p>
    <w:p w:rsidR="00EE7CBF" w:rsidRPr="00EE7CBF" w:rsidRDefault="00EE7CBF" w:rsidP="00EE7CBF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ж) не менше двох рецензій сторонніх організацій (із зазначенням їхньої офіційної адреси);</w:t>
      </w:r>
    </w:p>
    <w:p w:rsidR="00EE7CBF" w:rsidRPr="00EE7CBF" w:rsidRDefault="00EE7CBF" w:rsidP="00EE7CBF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з) відомості про автора у 2 примірниках: </w:t>
      </w:r>
      <w:proofErr w:type="gramStart"/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пр</w:t>
      </w:r>
      <w:proofErr w:type="gramEnd"/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ізвище, ім’я, по батькові, повна дата народження, місце роботи, науковий ступінь і посада (для студентів – вуз, факультет, курс у розгорнутому вигляді), домашня та електронна адреси, номер телефону (службовий, домашній і мобільний), ксерокопія довідки на кожного автора про надання ідентифікаційного коду.</w:t>
      </w:r>
    </w:p>
    <w:p w:rsidR="00EE7CBF" w:rsidRPr="00EE7CBF" w:rsidRDefault="00EE7CBF" w:rsidP="00EE7CBF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proofErr w:type="gramStart"/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Вс</w:t>
      </w:r>
      <w:proofErr w:type="gramEnd"/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і матеріали, які подаються на конкурс, повинні бути відповідно оформлені: роботи (неопубліковані) підписані авторами, довідки і </w:t>
      </w:r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lastRenderedPageBreak/>
        <w:t>рекомендації – керівниками установ (вузів) та скріплені печаткою даної установи.</w:t>
      </w:r>
    </w:p>
    <w:p w:rsidR="00EE7CBF" w:rsidRPr="00EE7CBF" w:rsidRDefault="00EE7CBF" w:rsidP="00EE7CBF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Сторінковий обсяг кожного супровідного документа не регламентується.</w:t>
      </w:r>
    </w:p>
    <w:p w:rsidR="00EE7CBF" w:rsidRPr="00EE7CBF" w:rsidRDefault="00EE7CBF" w:rsidP="00EE7CBF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5. </w:t>
      </w:r>
      <w:proofErr w:type="gramStart"/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Роботи,</w:t>
      </w:r>
      <w:r w:rsidRPr="00EE7CBF">
        <w:rPr>
          <w:rFonts w:ascii="Georgia" w:eastAsia="Times New Roman" w:hAnsi="Georgia" w:cs="Segoe UI"/>
          <w:color w:val="444444"/>
          <w:sz w:val="30"/>
          <w:lang w:eastAsia="ru-RU"/>
        </w:rPr>
        <w:t> </w:t>
      </w:r>
      <w:r w:rsidRPr="00EE7CBF">
        <w:rPr>
          <w:rFonts w:ascii="Georgia" w:eastAsia="Times New Roman" w:hAnsi="Georgia" w:cs="Segoe UI"/>
          <w:b/>
          <w:bCs/>
          <w:i/>
          <w:iCs/>
          <w:color w:val="444444"/>
          <w:sz w:val="30"/>
          <w:lang w:eastAsia="ru-RU"/>
        </w:rPr>
        <w:t>оформлені неналежним чином</w:t>
      </w:r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, до участі в конкурсі не допускаються.</w:t>
      </w:r>
      <w:proofErr w:type="gramEnd"/>
    </w:p>
    <w:p w:rsidR="00EE7CBF" w:rsidRPr="00EE7CBF" w:rsidRDefault="00EE7CBF" w:rsidP="00EE7CBF">
      <w:pPr>
        <w:spacing w:before="100" w:beforeAutospacing="1" w:after="100" w:afterAutospacing="1" w:line="240" w:lineRule="auto"/>
        <w:jc w:val="both"/>
        <w:rPr>
          <w:rFonts w:ascii="Segoe UI" w:eastAsia="Times New Roman" w:hAnsi="Segoe UI" w:cs="Segoe UI"/>
          <w:color w:val="444444"/>
          <w:sz w:val="20"/>
          <w:szCs w:val="20"/>
          <w:lang w:eastAsia="ru-RU"/>
        </w:rPr>
      </w:pPr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6. Роботи, </w:t>
      </w:r>
      <w:proofErr w:type="gramStart"/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>за</w:t>
      </w:r>
      <w:proofErr w:type="gramEnd"/>
      <w:r w:rsidRPr="00EE7CBF">
        <w:rPr>
          <w:rFonts w:ascii="Georgia" w:eastAsia="Times New Roman" w:hAnsi="Georgia" w:cs="Segoe UI"/>
          <w:color w:val="444444"/>
          <w:sz w:val="30"/>
          <w:szCs w:val="30"/>
          <w:lang w:eastAsia="ru-RU"/>
        </w:rPr>
        <w:t xml:space="preserve"> які не присуджено премії, не зберігаються в НАН України і за бажанням можуть бути повернені відповідними відділеннями їх авторам.</w:t>
      </w:r>
    </w:p>
    <w:tbl>
      <w:tblPr>
        <w:tblW w:w="0" w:type="auto"/>
        <w:tblCellSpacing w:w="15" w:type="dxa"/>
        <w:tblCellMar>
          <w:top w:w="15" w:type="dxa"/>
          <w:left w:w="75" w:type="dxa"/>
          <w:bottom w:w="15" w:type="dxa"/>
          <w:right w:w="15" w:type="dxa"/>
        </w:tblCellMar>
        <w:tblLook w:val="04A0"/>
      </w:tblPr>
      <w:tblGrid>
        <w:gridCol w:w="156"/>
      </w:tblGrid>
      <w:tr w:rsidR="00EE7CBF" w:rsidRPr="00EE7CBF" w:rsidTr="00EE7CBF">
        <w:trPr>
          <w:tblCellSpacing w:w="15" w:type="dxa"/>
        </w:trPr>
        <w:tc>
          <w:tcPr>
            <w:tcW w:w="0" w:type="auto"/>
            <w:vAlign w:val="center"/>
            <w:hideMark/>
          </w:tcPr>
          <w:p w:rsidR="00EE7CBF" w:rsidRPr="00EE7CBF" w:rsidRDefault="00EE7CBF" w:rsidP="00EE7CBF">
            <w:pPr>
              <w:spacing w:after="0" w:line="240" w:lineRule="auto"/>
              <w:rPr>
                <w:rFonts w:ascii="Segoe UI" w:eastAsia="Times New Roman" w:hAnsi="Segoe UI" w:cs="Segoe UI"/>
                <w:color w:val="444444"/>
                <w:sz w:val="20"/>
                <w:szCs w:val="20"/>
                <w:lang w:eastAsia="ru-RU"/>
              </w:rPr>
            </w:pPr>
          </w:p>
        </w:tc>
      </w:tr>
    </w:tbl>
    <w:p w:rsidR="00AC20F5" w:rsidRDefault="00AC20F5"/>
    <w:sectPr w:rsidR="00AC20F5" w:rsidSect="00AC20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EE7CBF"/>
    <w:rsid w:val="00AC20F5"/>
    <w:rsid w:val="00EE7C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20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E7CB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E7CBF"/>
  </w:style>
  <w:style w:type="character" w:styleId="a4">
    <w:name w:val="Emphasis"/>
    <w:basedOn w:val="a0"/>
    <w:uiPriority w:val="20"/>
    <w:qFormat/>
    <w:rsid w:val="00EE7CBF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332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hyperlink" Target="http://www.nas.gov.ua/logo/PhotoNews/NASU_logo_large_picture.jp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625</Words>
  <Characters>3567</Characters>
  <Application>Microsoft Office Word</Application>
  <DocSecurity>0</DocSecurity>
  <Lines>29</Lines>
  <Paragraphs>8</Paragraphs>
  <ScaleCrop>false</ScaleCrop>
  <Company/>
  <LinksUpToDate>false</LinksUpToDate>
  <CharactersWithSpaces>4184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User_2</dc:creator>
  <cp:keywords/>
  <dc:description/>
  <cp:lastModifiedBy>User_2</cp:lastModifiedBy>
  <cp:revision>1</cp:revision>
  <dcterms:created xsi:type="dcterms:W3CDTF">2018-08-30T08:39:00Z</dcterms:created>
  <dcterms:modified xsi:type="dcterms:W3CDTF">2018-08-30T08:40:00Z</dcterms:modified>
</cp:coreProperties>
</file>